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78" w:rsidRPr="00715D78" w:rsidRDefault="00715D78" w:rsidP="00715D78">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ru-RU"/>
        </w:rPr>
      </w:pPr>
      <w:r w:rsidRPr="00715D78">
        <w:rPr>
          <w:rFonts w:ascii="Verdana" w:eastAsia="Times New Roman" w:hAnsi="Verdana" w:cs="Times New Roman"/>
          <w:b/>
          <w:bCs/>
          <w:color w:val="000000"/>
          <w:kern w:val="36"/>
          <w:sz w:val="18"/>
          <w:szCs w:val="18"/>
          <w:lang w:eastAsia="ru-RU"/>
        </w:rPr>
        <w:t>31.03.2008 года N 23-ЗО ТВЕРСКАЯ ОБЛАСТЬ ЗАКОН О БЕСПЛАТНОМ ОБЕСПЕЧЕНИИ ЛЕКАРСТВЕННЫМИ ПРЕПАРАТАМИ И ИЗДЕЛИЯМИ МЕДИЦИНСКОГО НАЗНАЧЕНИЯ ОТДЕЛЬНЫХ КАТЕГОРИЙ ГРАЖДАН В ТВЕРСКОЙ ОБЛАСТИ Принят Законодательным Собранием Тверской области 13.03.2008 года (в ред. Законов Тверской области от 10.03.2010 N 15-ЗО, от 05.05.2011 N 22-ЗО)</w:t>
      </w:r>
    </w:p>
    <w:p w:rsidR="00715D78" w:rsidRPr="00715D78" w:rsidRDefault="00715D78" w:rsidP="00715D78">
      <w:pPr>
        <w:shd w:val="clear" w:color="auto" w:fill="FFFFFF"/>
        <w:spacing w:before="30" w:after="100" w:afterAutospacing="1" w:line="240" w:lineRule="auto"/>
        <w:rPr>
          <w:rFonts w:ascii="Verdana" w:eastAsia="Times New Roman" w:hAnsi="Verdana" w:cs="Times New Roman"/>
          <w:color w:val="000000"/>
          <w:sz w:val="17"/>
          <w:szCs w:val="17"/>
          <w:lang w:eastAsia="ru-RU"/>
        </w:rPr>
      </w:pPr>
      <w:r w:rsidRPr="00715D78">
        <w:rPr>
          <w:rFonts w:ascii="Verdana" w:eastAsia="Times New Roman" w:hAnsi="Verdana" w:cs="Times New Roman"/>
          <w:noProof/>
          <w:color w:val="000000"/>
          <w:sz w:val="17"/>
          <w:szCs w:val="17"/>
          <w:lang w:eastAsia="ru-RU"/>
        </w:rPr>
        <w:drawing>
          <wp:inline distT="0" distB="0" distL="0" distR="0" wp14:anchorId="11C0F5BA" wp14:editId="3291E609">
            <wp:extent cx="1905000" cy="28575"/>
            <wp:effectExtent l="0" t="0" r="0" b="9525"/>
            <wp:docPr id="1" name="Рисунок 1" descr="http://www.regionz.ru/images/lin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ionz.ru/images/line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575"/>
                    </a:xfrm>
                    <a:prstGeom prst="rect">
                      <a:avLst/>
                    </a:prstGeom>
                    <a:noFill/>
                    <a:ln>
                      <a:noFill/>
                    </a:ln>
                  </pic:spPr>
                </pic:pic>
              </a:graphicData>
            </a:graphic>
          </wp:inline>
        </w:drawing>
      </w:r>
      <w:r w:rsidRPr="00715D78">
        <w:rPr>
          <w:rFonts w:ascii="Verdana" w:eastAsia="Times New Roman" w:hAnsi="Verdana" w:cs="Times New Roman"/>
          <w:color w:val="000000"/>
          <w:sz w:val="17"/>
          <w:szCs w:val="17"/>
          <w:lang w:eastAsia="ru-RU"/>
        </w:rPr>
        <w:br/>
      </w:r>
      <w:r w:rsidRPr="00715D78">
        <w:rPr>
          <w:rFonts w:ascii="Verdana" w:eastAsia="Times New Roman" w:hAnsi="Verdana" w:cs="Times New Roman"/>
          <w:color w:val="000000"/>
          <w:sz w:val="17"/>
          <w:szCs w:val="17"/>
          <w:lang w:eastAsia="ru-RU"/>
        </w:rPr>
        <w:br/>
      </w:r>
      <w:r w:rsidRPr="00715D78">
        <w:rPr>
          <w:rFonts w:ascii="Verdana" w:eastAsia="Times New Roman" w:hAnsi="Verdana" w:cs="Times New Roman"/>
          <w:b/>
          <w:bCs/>
          <w:color w:val="000000"/>
          <w:sz w:val="17"/>
          <w:szCs w:val="17"/>
          <w:lang w:eastAsia="ru-RU"/>
        </w:rPr>
        <w:t>Этот документ в других редакциях и связанные документы:</w:t>
      </w:r>
      <w:r w:rsidRPr="00715D78">
        <w:rPr>
          <w:rFonts w:ascii="Verdana" w:eastAsia="Times New Roman" w:hAnsi="Verdana" w:cs="Times New Roman"/>
          <w:color w:val="000000"/>
          <w:sz w:val="17"/>
          <w:szCs w:val="17"/>
          <w:lang w:eastAsia="ru-RU"/>
        </w:rPr>
        <w:br/>
      </w:r>
      <w:r w:rsidRPr="00715D78">
        <w:rPr>
          <w:rFonts w:ascii="Verdana" w:eastAsia="Times New Roman" w:hAnsi="Verdana" w:cs="Times New Roman"/>
          <w:color w:val="000000"/>
          <w:sz w:val="17"/>
          <w:szCs w:val="17"/>
          <w:lang w:eastAsia="ru-RU"/>
        </w:rPr>
        <w:br/>
      </w:r>
      <w:hyperlink r:id="rId5" w:history="1">
        <w:r w:rsidRPr="00715D78">
          <w:rPr>
            <w:rFonts w:ascii="Verdana" w:eastAsia="Times New Roman" w:hAnsi="Verdana" w:cs="Times New Roman"/>
            <w:color w:val="4F74C3"/>
            <w:sz w:val="17"/>
            <w:szCs w:val="17"/>
            <w:lang w:eastAsia="ru-RU"/>
          </w:rPr>
          <w:t>ПОСТАНОВЛЕНИЕ Главы муниципального образования "</w:t>
        </w:r>
        <w:proofErr w:type="spellStart"/>
        <w:r w:rsidRPr="00715D78">
          <w:rPr>
            <w:rFonts w:ascii="Verdana" w:eastAsia="Times New Roman" w:hAnsi="Verdana" w:cs="Times New Roman"/>
            <w:color w:val="4F74C3"/>
            <w:sz w:val="17"/>
            <w:szCs w:val="17"/>
            <w:lang w:eastAsia="ru-RU"/>
          </w:rPr>
          <w:t>Бологовский</w:t>
        </w:r>
        <w:proofErr w:type="spellEnd"/>
        <w:r w:rsidRPr="00715D78">
          <w:rPr>
            <w:rFonts w:ascii="Verdana" w:eastAsia="Times New Roman" w:hAnsi="Verdana" w:cs="Times New Roman"/>
            <w:color w:val="4F74C3"/>
            <w:sz w:val="17"/>
            <w:szCs w:val="17"/>
            <w:lang w:eastAsia="ru-RU"/>
          </w:rPr>
          <w:t xml:space="preserve"> район " от 31.03.2008 № 23-п "О ПОВЫШЕНИИ С 1 ФЕВРАЛЯ 2008 ГОДА ОПЛАТЫ ТРУДА РАБОТНИКОВ МУНИЦИПАЛЬНЫХ УЧРЕЖДЕНИЙ МО "БОЛОГОВСКИЙ РАЙОН "...</w:t>
        </w:r>
      </w:hyperlink>
      <w:r w:rsidRPr="00715D78">
        <w:rPr>
          <w:rFonts w:ascii="Verdana" w:eastAsia="Times New Roman" w:hAnsi="Verdana" w:cs="Times New Roman"/>
          <w:color w:val="000000"/>
          <w:sz w:val="17"/>
          <w:szCs w:val="17"/>
          <w:lang w:eastAsia="ru-RU"/>
        </w:rPr>
        <w:br/>
      </w:r>
      <w:hyperlink r:id="rId6" w:history="1">
        <w:r w:rsidRPr="00715D78">
          <w:rPr>
            <w:rFonts w:ascii="Verdana" w:eastAsia="Times New Roman" w:hAnsi="Verdana" w:cs="Times New Roman"/>
            <w:color w:val="4F74C3"/>
            <w:sz w:val="17"/>
            <w:szCs w:val="17"/>
            <w:lang w:eastAsia="ru-RU"/>
          </w:rPr>
          <w:t>31.03.2008 года N 23-ЗО ТВЕРСКАЯ ОБЛАСТЬ ЗАКОН О БЕСПЛАТНОМ ОБЕСПЕЧЕНИИ ЛЕКАРСТВЕННЫМИ СРЕДСТВАМИ И ИЗДЕЛИЯМИ МЕДИЦИНСКОГО НАЗНАЧЕНИЯ ОТДЕЛЬНЫХ КАТЕГОРИЙ ГРАЖДАН В ТВЕРСКОЙ ОБЛАСТИ Принят Законодательным Собранием Тверской области 13.03.2008 года (в ред. Закон...</w:t>
        </w:r>
      </w:hyperlink>
      <w:r w:rsidRPr="00715D78">
        <w:rPr>
          <w:rFonts w:ascii="Verdana" w:eastAsia="Times New Roman" w:hAnsi="Verdana" w:cs="Times New Roman"/>
          <w:color w:val="000000"/>
          <w:sz w:val="17"/>
          <w:szCs w:val="17"/>
          <w:lang w:eastAsia="ru-RU"/>
        </w:rPr>
        <w:br/>
      </w:r>
      <w:hyperlink r:id="rId7" w:history="1">
        <w:r w:rsidRPr="00715D78">
          <w:rPr>
            <w:rFonts w:ascii="Verdana" w:eastAsia="Times New Roman" w:hAnsi="Verdana" w:cs="Times New Roman"/>
            <w:color w:val="4F74C3"/>
            <w:sz w:val="17"/>
            <w:szCs w:val="17"/>
            <w:lang w:eastAsia="ru-RU"/>
          </w:rPr>
          <w:t xml:space="preserve">31.03.2008 года N 23-ЗО ТВЕРСКАЯ ОБЛАСТЬ ЗАКОН О БЕСПЛАТНОМ ОБЕСПЕЧЕНИИ ЛЕКАРСТВЕННЫМИ ПРЕПАРАТАМИ И ИЗДЕЛИЯМИ МЕДИЦИНСКОГО НАЗНАЧЕНИЯ ОТДЕЛЬНЫХ КАТЕГОРИЙ ГРАЖДАН В ТВЕРСКОЙ ОБЛАСТИ Принят Законодательным Собранием Тверской области 13.03.2008 года (в ред. </w:t>
        </w:r>
        <w:proofErr w:type="spellStart"/>
        <w:r w:rsidRPr="00715D78">
          <w:rPr>
            <w:rFonts w:ascii="Verdana" w:eastAsia="Times New Roman" w:hAnsi="Verdana" w:cs="Times New Roman"/>
            <w:color w:val="4F74C3"/>
            <w:sz w:val="17"/>
            <w:szCs w:val="17"/>
            <w:lang w:eastAsia="ru-RU"/>
          </w:rPr>
          <w:t>Зако</w:t>
        </w:r>
        <w:proofErr w:type="spellEnd"/>
        <w:r w:rsidRPr="00715D78">
          <w:rPr>
            <w:rFonts w:ascii="Verdana" w:eastAsia="Times New Roman" w:hAnsi="Verdana" w:cs="Times New Roman"/>
            <w:color w:val="4F74C3"/>
            <w:sz w:val="17"/>
            <w:szCs w:val="17"/>
            <w:lang w:eastAsia="ru-RU"/>
          </w:rPr>
          <w:t>...</w:t>
        </w:r>
      </w:hyperlink>
      <w:r w:rsidRPr="00715D78">
        <w:rPr>
          <w:rFonts w:ascii="Verdana" w:eastAsia="Times New Roman" w:hAnsi="Verdana" w:cs="Times New Roman"/>
          <w:color w:val="000000"/>
          <w:sz w:val="17"/>
          <w:szCs w:val="17"/>
          <w:lang w:eastAsia="ru-RU"/>
        </w:rPr>
        <w:br/>
      </w:r>
      <w:hyperlink r:id="rId8" w:history="1">
        <w:r w:rsidRPr="00715D78">
          <w:rPr>
            <w:rFonts w:ascii="Verdana" w:eastAsia="Times New Roman" w:hAnsi="Verdana" w:cs="Times New Roman"/>
            <w:color w:val="4F74C3"/>
            <w:sz w:val="17"/>
            <w:szCs w:val="17"/>
            <w:lang w:eastAsia="ru-RU"/>
          </w:rPr>
          <w:t>ПРИКАЗ Департамента здравоохранения Тверской области от 24.04.2008 № 215 "О ПОРЯДКЕ ОБЕСПЕЧЕНИЯ ОТДЕЛЬНЫХ КАТЕГОРИЙ ГРАЖДАН В СООТВЕТСТВИИ С ЗАКОНОМ ТВЕРСКОЙ ОБЛАСТИ ОТ 31.03.08 № 23-ЗО "О БЕСПЛАТНОМ ОБЕСПЕЧЕНИИ ЛЕКАРСТВЕННЫМИ СРЕДСТВАМИ И ИЗДЕЛИЯМИ МЕД...</w:t>
        </w:r>
      </w:hyperlink>
      <w:r w:rsidRPr="00715D78">
        <w:rPr>
          <w:rFonts w:ascii="Verdana" w:eastAsia="Times New Roman" w:hAnsi="Verdana" w:cs="Times New Roman"/>
          <w:color w:val="000000"/>
          <w:sz w:val="17"/>
          <w:szCs w:val="17"/>
          <w:lang w:eastAsia="ru-RU"/>
        </w:rPr>
        <w:br/>
      </w:r>
      <w:hyperlink r:id="rId9" w:history="1">
        <w:r w:rsidRPr="00715D78">
          <w:rPr>
            <w:rFonts w:ascii="Verdana" w:eastAsia="Times New Roman" w:hAnsi="Verdana" w:cs="Times New Roman"/>
            <w:color w:val="4F74C3"/>
            <w:sz w:val="17"/>
            <w:szCs w:val="17"/>
            <w:lang w:eastAsia="ru-RU"/>
          </w:rPr>
          <w:t xml:space="preserve">10.03.2010 года N 15-ЗО ТВЕРСКАЯ ОБЛАСТЬ ЗАКОН О ВНЕСЕНИИ ИЗМЕНЕНИЯ В СТАТЬЮ 1 ЗАКОНА ТВЕРСКОЙ ОБЛАСТИ "О БЕСПЛАТНОМ ОБЕСПЕЧЕНИИ ЛЕКАРСТВЕННЫМИ СРЕДСТВАМИ И ИЗДЕЛИЯМИ МЕДИЦИНСКОГО НАЗНАЧЕНИЯ ОТДЕЛЬНЫХ КАТЕГОРИЙ ГРАЖДАН В ТВЕРСКОЙ ОБЛАСТИ" Принят </w:t>
        </w:r>
        <w:proofErr w:type="spellStart"/>
        <w:r w:rsidRPr="00715D78">
          <w:rPr>
            <w:rFonts w:ascii="Verdana" w:eastAsia="Times New Roman" w:hAnsi="Verdana" w:cs="Times New Roman"/>
            <w:color w:val="4F74C3"/>
            <w:sz w:val="17"/>
            <w:szCs w:val="17"/>
            <w:lang w:eastAsia="ru-RU"/>
          </w:rPr>
          <w:t>Законо</w:t>
        </w:r>
        <w:proofErr w:type="spellEnd"/>
        <w:r w:rsidRPr="00715D78">
          <w:rPr>
            <w:rFonts w:ascii="Verdana" w:eastAsia="Times New Roman" w:hAnsi="Verdana" w:cs="Times New Roman"/>
            <w:color w:val="4F74C3"/>
            <w:sz w:val="17"/>
            <w:szCs w:val="17"/>
            <w:lang w:eastAsia="ru-RU"/>
          </w:rPr>
          <w:t>...</w:t>
        </w:r>
      </w:hyperlink>
      <w:r w:rsidRPr="00715D78">
        <w:rPr>
          <w:rFonts w:ascii="Verdana" w:eastAsia="Times New Roman" w:hAnsi="Verdana" w:cs="Times New Roman"/>
          <w:color w:val="000000"/>
          <w:sz w:val="17"/>
          <w:szCs w:val="17"/>
          <w:lang w:eastAsia="ru-RU"/>
        </w:rPr>
        <w:br/>
      </w:r>
      <w:hyperlink r:id="rId10" w:history="1">
        <w:r w:rsidRPr="00715D78">
          <w:rPr>
            <w:rFonts w:ascii="Verdana" w:eastAsia="Times New Roman" w:hAnsi="Verdana" w:cs="Times New Roman"/>
            <w:color w:val="4F74C3"/>
            <w:sz w:val="17"/>
            <w:szCs w:val="17"/>
            <w:lang w:eastAsia="ru-RU"/>
          </w:rPr>
          <w:t>31.03.2008 года N 23-ЗО ТВЕРСКАЯ ОБЛАСТЬ ЗАКОН О БЕСПЛАТНОМ ОБЕСПЕЧЕНИИ ЛЕКАРСТВЕННЫМИ СРЕДСТВАМИ И ИЗДЕЛИЯМИ МЕДИЦИНСКОГО НАЗНАЧЕНИЯ ОТДЕЛЬНЫХ КАТЕГОРИЙ ГРАЖДАН В ТВЕРСКОЙ ОБЛАСТИ Принят Законодательным Собранием Тверской области 13.03.2008 года (в ред. Закон...</w:t>
        </w:r>
      </w:hyperlink>
      <w:r w:rsidRPr="00715D78">
        <w:rPr>
          <w:rFonts w:ascii="Verdana" w:eastAsia="Times New Roman" w:hAnsi="Verdana" w:cs="Times New Roman"/>
          <w:color w:val="000000"/>
          <w:sz w:val="17"/>
          <w:szCs w:val="17"/>
          <w:lang w:eastAsia="ru-RU"/>
        </w:rPr>
        <w:br/>
      </w:r>
      <w:hyperlink r:id="rId11" w:history="1">
        <w:r w:rsidRPr="00715D78">
          <w:rPr>
            <w:rFonts w:ascii="Verdana" w:eastAsia="Times New Roman" w:hAnsi="Verdana" w:cs="Times New Roman"/>
            <w:color w:val="4F74C3"/>
            <w:sz w:val="17"/>
            <w:szCs w:val="17"/>
            <w:lang w:eastAsia="ru-RU"/>
          </w:rPr>
          <w:t xml:space="preserve">31.03.2008 года N 23-ЗО ТВЕРСКАЯ ОБЛАСТЬ ЗАКОН О БЕСПЛАТНОМ ОБЕСПЕЧЕНИИ ЛЕКАРСТВЕННЫМИ ПРЕПАРАТАМИ И ИЗДЕЛИЯМИ МЕДИЦИНСКОГО НАЗНАЧЕНИЯ ОТДЕЛЬНЫХ КАТЕГОРИЙ ГРАЖДАН В ТВЕРСКОЙ ОБЛАСТИ Принят Законодательным Собранием Тверской области 13.03.2008 года (в ред. </w:t>
        </w:r>
        <w:proofErr w:type="spellStart"/>
        <w:r w:rsidRPr="00715D78">
          <w:rPr>
            <w:rFonts w:ascii="Verdana" w:eastAsia="Times New Roman" w:hAnsi="Verdana" w:cs="Times New Roman"/>
            <w:color w:val="4F74C3"/>
            <w:sz w:val="17"/>
            <w:szCs w:val="17"/>
            <w:lang w:eastAsia="ru-RU"/>
          </w:rPr>
          <w:t>Зако</w:t>
        </w:r>
        <w:proofErr w:type="spellEnd"/>
        <w:r w:rsidRPr="00715D78">
          <w:rPr>
            <w:rFonts w:ascii="Verdana" w:eastAsia="Times New Roman" w:hAnsi="Verdana" w:cs="Times New Roman"/>
            <w:color w:val="4F74C3"/>
            <w:sz w:val="17"/>
            <w:szCs w:val="17"/>
            <w:lang w:eastAsia="ru-RU"/>
          </w:rPr>
          <w:t>...</w:t>
        </w:r>
      </w:hyperlink>
      <w:r w:rsidRPr="00715D78">
        <w:rPr>
          <w:rFonts w:ascii="Verdana" w:eastAsia="Times New Roman" w:hAnsi="Verdana" w:cs="Times New Roman"/>
          <w:color w:val="000000"/>
          <w:sz w:val="17"/>
          <w:szCs w:val="17"/>
          <w:lang w:eastAsia="ru-RU"/>
        </w:rPr>
        <w:br/>
      </w:r>
      <w:hyperlink r:id="rId12" w:history="1">
        <w:r w:rsidRPr="00715D78">
          <w:rPr>
            <w:rFonts w:ascii="Verdana" w:eastAsia="Times New Roman" w:hAnsi="Verdana" w:cs="Times New Roman"/>
            <w:color w:val="4F74C3"/>
            <w:sz w:val="17"/>
            <w:szCs w:val="17"/>
            <w:lang w:eastAsia="ru-RU"/>
          </w:rPr>
          <w:t xml:space="preserve">31.03.2008 года N 23-ЗО ТВЕРСКАЯ ОБЛАСТЬ ЗАКОН О БЕСПЛАТНОМ ОБЕСПЕЧЕНИИ ЛЕКАРСТВЕННЫМИ ПРЕПАРАТАМИ И ИЗДЕЛИЯМИ МЕДИЦИНСКОГО НАЗНАЧЕНИЯ ОТДЕЛЬНЫХ КАТЕГОРИЙ ГРАЖДАН В ТВЕРСКОЙ ОБЛАСТИ Принят Законодательным Собранием Тверской области 13.03.2008 года (в ред. </w:t>
        </w:r>
        <w:proofErr w:type="spellStart"/>
        <w:r w:rsidRPr="00715D78">
          <w:rPr>
            <w:rFonts w:ascii="Verdana" w:eastAsia="Times New Roman" w:hAnsi="Verdana" w:cs="Times New Roman"/>
            <w:color w:val="4F74C3"/>
            <w:sz w:val="17"/>
            <w:szCs w:val="17"/>
            <w:lang w:eastAsia="ru-RU"/>
          </w:rPr>
          <w:t>Зако</w:t>
        </w:r>
        <w:proofErr w:type="spellEnd"/>
        <w:r w:rsidRPr="00715D78">
          <w:rPr>
            <w:rFonts w:ascii="Verdana" w:eastAsia="Times New Roman" w:hAnsi="Verdana" w:cs="Times New Roman"/>
            <w:color w:val="4F74C3"/>
            <w:sz w:val="17"/>
            <w:szCs w:val="17"/>
            <w:lang w:eastAsia="ru-RU"/>
          </w:rPr>
          <w:t>...</w:t>
        </w:r>
      </w:hyperlink>
    </w:p>
    <w:p w:rsidR="00715D78" w:rsidRPr="00715D78" w:rsidRDefault="00715D78" w:rsidP="00715D78">
      <w:pPr>
        <w:shd w:val="clear" w:color="auto" w:fill="FFFFFF"/>
        <w:spacing w:before="30" w:after="240" w:line="240" w:lineRule="auto"/>
        <w:rPr>
          <w:rFonts w:ascii="Verdana" w:eastAsia="Times New Roman" w:hAnsi="Verdana" w:cs="Times New Roman"/>
          <w:color w:val="000000"/>
          <w:sz w:val="17"/>
          <w:szCs w:val="17"/>
          <w:lang w:eastAsia="ru-RU"/>
        </w:rPr>
      </w:pPr>
      <w:r w:rsidRPr="00715D78">
        <w:rPr>
          <w:rFonts w:ascii="Verdana" w:eastAsia="Times New Roman" w:hAnsi="Verdana" w:cs="Times New Roman"/>
          <w:noProof/>
          <w:color w:val="000000"/>
          <w:sz w:val="17"/>
          <w:szCs w:val="17"/>
          <w:lang w:eastAsia="ru-RU"/>
        </w:rPr>
        <w:drawing>
          <wp:inline distT="0" distB="0" distL="0" distR="0" wp14:anchorId="329FA1AF" wp14:editId="66A23062">
            <wp:extent cx="1905000" cy="28575"/>
            <wp:effectExtent l="0" t="0" r="0" b="9525"/>
            <wp:docPr id="2" name="Рисунок 2" descr="http://www.regionz.ru/images/lin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ionz.ru/images/line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575"/>
                    </a:xfrm>
                    <a:prstGeom prst="rect">
                      <a:avLst/>
                    </a:prstGeom>
                    <a:noFill/>
                    <a:ln>
                      <a:noFill/>
                    </a:ln>
                  </pic:spPr>
                </pic:pic>
              </a:graphicData>
            </a:graphic>
          </wp:inline>
        </w:drawing>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732"/>
        <w:gridCol w:w="1732"/>
      </w:tblGrid>
      <w:tr w:rsidR="00715D78" w:rsidRPr="00715D78" w:rsidTr="00715D78">
        <w:trPr>
          <w:tblCellSpacing w:w="0" w:type="dxa"/>
        </w:trPr>
        <w:tc>
          <w:tcPr>
            <w:tcW w:w="2500" w:type="pct"/>
            <w:vAlign w:val="center"/>
            <w:hideMark/>
          </w:tcPr>
          <w:p w:rsidR="00715D78" w:rsidRPr="00715D78" w:rsidRDefault="00715D78" w:rsidP="00715D78">
            <w:pPr>
              <w:spacing w:after="0" w:line="240" w:lineRule="auto"/>
              <w:rPr>
                <w:rFonts w:ascii="Verdana" w:eastAsia="Times New Roman" w:hAnsi="Verdana" w:cs="Times New Roman"/>
                <w:color w:val="000000"/>
                <w:sz w:val="17"/>
                <w:szCs w:val="17"/>
                <w:lang w:eastAsia="ru-RU"/>
              </w:rPr>
            </w:pPr>
            <w:r w:rsidRPr="00715D78">
              <w:rPr>
                <w:rFonts w:ascii="Verdana" w:eastAsia="Times New Roman" w:hAnsi="Verdana" w:cs="Times New Roman"/>
                <w:color w:val="000000"/>
                <w:sz w:val="17"/>
                <w:szCs w:val="17"/>
                <w:lang w:eastAsia="ru-RU"/>
              </w:rPr>
              <w:t>31 марта 2008 года</w:t>
            </w:r>
          </w:p>
        </w:tc>
        <w:tc>
          <w:tcPr>
            <w:tcW w:w="2500" w:type="pct"/>
            <w:vAlign w:val="center"/>
            <w:hideMark/>
          </w:tcPr>
          <w:p w:rsidR="00715D78" w:rsidRPr="00715D78" w:rsidRDefault="00715D78" w:rsidP="00715D78">
            <w:pPr>
              <w:spacing w:after="0" w:line="240" w:lineRule="auto"/>
              <w:rPr>
                <w:rFonts w:ascii="Verdana" w:eastAsia="Times New Roman" w:hAnsi="Verdana" w:cs="Times New Roman"/>
                <w:color w:val="000000"/>
                <w:sz w:val="17"/>
                <w:szCs w:val="17"/>
                <w:lang w:eastAsia="ru-RU"/>
              </w:rPr>
            </w:pPr>
            <w:r w:rsidRPr="00715D78">
              <w:rPr>
                <w:rFonts w:ascii="Verdana" w:eastAsia="Times New Roman" w:hAnsi="Verdana" w:cs="Times New Roman"/>
                <w:color w:val="000000"/>
                <w:sz w:val="17"/>
                <w:szCs w:val="17"/>
                <w:lang w:eastAsia="ru-RU"/>
              </w:rPr>
              <w:t>N 23-ЗО</w:t>
            </w:r>
          </w:p>
        </w:tc>
      </w:tr>
    </w:tbl>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pict>
          <v:rect id="_x0000_i1025" style="width:0;height:1.5pt" o:hralign="center" o:hrstd="t" o:hr="t" fillcolor="#a0a0a0" stroked="f"/>
        </w:pic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ТВЕРСКАЯ ОБЛАСТЬ</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ЗАКОН</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О БЕСПЛАТНОМ ОБЕСПЕЧЕНИИ ЛЕКАРСТВЕННЫМИ ПРЕПАРАТАМИ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И ИЗДЕЛИЯМИ МЕДИЦИНСКОГО НАЗНАЧЕНИЯ ОТДЕЛЬНЫХ</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КАТЕГОРИЙ ГРАЖДАН В ТВЕРСКОЙ ОБЛАСТИ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Принят Законодательным Собранием</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Тверской области 13 марта 2008 года</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Законов Тверской области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от 10.03.2010 № 15-ЗО,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lastRenderedPageBreak/>
        <w:t>Настоящий Закон устанавливает меры по бесплатному обеспечению лекарственными препаратами и изделиями медицинского назначения отдельных категорий граждан, место жительства которых находится на территории Тверской области.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Закона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Статья 1</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1. Право на бесплатное обеспечение лекарственными препаратами и изделиями медицинского назначения по рецептам врачей (фельдшеров) при амбулаторном лечении имеют граждане, место жительства которых находится на территории Тверской области, не имеющие права на получение государственной социальной помощи в виде набора социальных услуг в соответствии с федеральным законодательством:</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Закона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а) страдающие социально значимыми заболеваниями: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туберкулезом, сахарным диабетом, злокачественными новообразованиями, инфекциями, передающимися преимущественно половым путем, психическими расстройствами и расстройствами поведения, гепатитом В, гепатитом С, болезнью, вызванной вирусом иммунодефицита человека (СПИД);</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Закона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б) страдающие следующими заболеваниями: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 xml:space="preserve">детским церебральным параличом, гепатоцеребральной дистрофией, </w:t>
      </w:r>
      <w:proofErr w:type="spellStart"/>
      <w:r w:rsidRPr="00715D78">
        <w:rPr>
          <w:rFonts w:ascii="Times New Roman" w:eastAsia="Times New Roman" w:hAnsi="Times New Roman" w:cs="Times New Roman"/>
          <w:sz w:val="24"/>
          <w:szCs w:val="24"/>
          <w:lang w:eastAsia="ru-RU"/>
        </w:rPr>
        <w:t>фенилкетонурией</w:t>
      </w:r>
      <w:proofErr w:type="spellEnd"/>
      <w:r w:rsidRPr="00715D78">
        <w:rPr>
          <w:rFonts w:ascii="Times New Roman" w:eastAsia="Times New Roman" w:hAnsi="Times New Roman" w:cs="Times New Roman"/>
          <w:sz w:val="24"/>
          <w:szCs w:val="24"/>
          <w:lang w:eastAsia="ru-RU"/>
        </w:rPr>
        <w:t xml:space="preserve">, острой перемежающейся </w:t>
      </w:r>
      <w:proofErr w:type="spellStart"/>
      <w:r w:rsidRPr="00715D78">
        <w:rPr>
          <w:rFonts w:ascii="Times New Roman" w:eastAsia="Times New Roman" w:hAnsi="Times New Roman" w:cs="Times New Roman"/>
          <w:sz w:val="24"/>
          <w:szCs w:val="24"/>
          <w:lang w:eastAsia="ru-RU"/>
        </w:rPr>
        <w:t>порфирией</w:t>
      </w:r>
      <w:proofErr w:type="spellEnd"/>
      <w:r w:rsidRPr="00715D78">
        <w:rPr>
          <w:rFonts w:ascii="Times New Roman" w:eastAsia="Times New Roman" w:hAnsi="Times New Roman" w:cs="Times New Roman"/>
          <w:sz w:val="24"/>
          <w:szCs w:val="24"/>
          <w:lang w:eastAsia="ru-RU"/>
        </w:rPr>
        <w:t xml:space="preserve">, лучевой болезнью, гематологическими заболеваниями, </w:t>
      </w:r>
      <w:proofErr w:type="spellStart"/>
      <w:r w:rsidRPr="00715D78">
        <w:rPr>
          <w:rFonts w:ascii="Times New Roman" w:eastAsia="Times New Roman" w:hAnsi="Times New Roman" w:cs="Times New Roman"/>
          <w:sz w:val="24"/>
          <w:szCs w:val="24"/>
          <w:lang w:eastAsia="ru-RU"/>
        </w:rPr>
        <w:t>гемобластозами</w:t>
      </w:r>
      <w:proofErr w:type="spellEnd"/>
      <w:r w:rsidRPr="00715D78">
        <w:rPr>
          <w:rFonts w:ascii="Times New Roman" w:eastAsia="Times New Roman" w:hAnsi="Times New Roman" w:cs="Times New Roman"/>
          <w:sz w:val="24"/>
          <w:szCs w:val="24"/>
          <w:lang w:eastAsia="ru-RU"/>
        </w:rPr>
        <w:t xml:space="preserve">, </w:t>
      </w:r>
      <w:proofErr w:type="spellStart"/>
      <w:r w:rsidRPr="00715D78">
        <w:rPr>
          <w:rFonts w:ascii="Times New Roman" w:eastAsia="Times New Roman" w:hAnsi="Times New Roman" w:cs="Times New Roman"/>
          <w:sz w:val="24"/>
          <w:szCs w:val="24"/>
          <w:lang w:eastAsia="ru-RU"/>
        </w:rPr>
        <w:t>цитопенией</w:t>
      </w:r>
      <w:proofErr w:type="spellEnd"/>
      <w:r w:rsidRPr="00715D78">
        <w:rPr>
          <w:rFonts w:ascii="Times New Roman" w:eastAsia="Times New Roman" w:hAnsi="Times New Roman" w:cs="Times New Roman"/>
          <w:sz w:val="24"/>
          <w:szCs w:val="24"/>
          <w:lang w:eastAsia="ru-RU"/>
        </w:rPr>
        <w:t xml:space="preserve">, наследственными </w:t>
      </w:r>
      <w:proofErr w:type="spellStart"/>
      <w:r w:rsidRPr="00715D78">
        <w:rPr>
          <w:rFonts w:ascii="Times New Roman" w:eastAsia="Times New Roman" w:hAnsi="Times New Roman" w:cs="Times New Roman"/>
          <w:sz w:val="24"/>
          <w:szCs w:val="24"/>
          <w:lang w:eastAsia="ru-RU"/>
        </w:rPr>
        <w:t>гемопатиями</w:t>
      </w:r>
      <w:proofErr w:type="spellEnd"/>
      <w:r w:rsidRPr="00715D78">
        <w:rPr>
          <w:rFonts w:ascii="Times New Roman" w:eastAsia="Times New Roman" w:hAnsi="Times New Roman" w:cs="Times New Roman"/>
          <w:sz w:val="24"/>
          <w:szCs w:val="24"/>
          <w:lang w:eastAsia="ru-RU"/>
        </w:rPr>
        <w:t xml:space="preserve">, тяжелыми формами бруцеллеза, системными хроническими тяжелыми заболеваниями кожи, бронхиальной астмой, ревматизмом, ревматоидным артритом, системной (острой) красной волчанкой, болезнью Бехтерева, инфарктом миокарда (первые шесть месяцев), гипофизарным нанизмом, преждевременным половым развитием, рассеянным склерозом, миастенией, миопатией, мозжечковой атаксией Мари, болезнью Паркинсона, хроническими урологическими заболеваниями, глаукомой, катарактой, </w:t>
      </w:r>
      <w:proofErr w:type="spellStart"/>
      <w:r w:rsidRPr="00715D78">
        <w:rPr>
          <w:rFonts w:ascii="Times New Roman" w:eastAsia="Times New Roman" w:hAnsi="Times New Roman" w:cs="Times New Roman"/>
          <w:sz w:val="24"/>
          <w:szCs w:val="24"/>
          <w:lang w:eastAsia="ru-RU"/>
        </w:rPr>
        <w:t>Аддисоновой</w:t>
      </w:r>
      <w:proofErr w:type="spellEnd"/>
      <w:r w:rsidRPr="00715D78">
        <w:rPr>
          <w:rFonts w:ascii="Times New Roman" w:eastAsia="Times New Roman" w:hAnsi="Times New Roman" w:cs="Times New Roman"/>
          <w:sz w:val="24"/>
          <w:szCs w:val="24"/>
          <w:lang w:eastAsia="ru-RU"/>
        </w:rPr>
        <w:t xml:space="preserve"> болезнью, лица после операции по протезированию клапанов сердца и пересадки органов и тканей, шизофренией, эпилепсией, сифилисом, </w:t>
      </w:r>
      <w:proofErr w:type="spellStart"/>
      <w:r w:rsidRPr="00715D78">
        <w:rPr>
          <w:rFonts w:ascii="Times New Roman" w:eastAsia="Times New Roman" w:hAnsi="Times New Roman" w:cs="Times New Roman"/>
          <w:sz w:val="24"/>
          <w:szCs w:val="24"/>
          <w:lang w:eastAsia="ru-RU"/>
        </w:rPr>
        <w:t>муковисцидозом</w:t>
      </w:r>
      <w:proofErr w:type="spellEnd"/>
      <w:r w:rsidRPr="00715D78">
        <w:rPr>
          <w:rFonts w:ascii="Times New Roman" w:eastAsia="Times New Roman" w:hAnsi="Times New Roman" w:cs="Times New Roman"/>
          <w:sz w:val="24"/>
          <w:szCs w:val="24"/>
          <w:lang w:eastAsia="ru-RU"/>
        </w:rPr>
        <w:t xml:space="preserve"> (больные дети), страдающие гельминтозами, несахарным диабетом;</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Закона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дети первых трех лет жизни, дети из многодетных семей в возрасте до 6 лет.</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2. Граждане, имеющие право на получение государственной социальной помощи в виде набора социальных услуг в соответствии с федеральным законодательством, могут быть обеспечены бесплатными лекарственными препаратами и изделиями медицинского назначения в соответствии с настоящим Законом в случаях и порядке, установленных Администрацией Тверской области.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Закона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3. Лекарственное обеспечение граждан, указанных в части 1 настоящей статьи, осуществляется в соответствии с перечнем лекарственных препаратов и изделий медицинского назначения, отпускаемых по рецептам врача (фельдшера), являющимся составной частью Территориальной программы государственных гарантий оказания гражданам Российской Федерации на территории Тверской области бесплатной медицинской помощи на соответствующий год.</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Законов Тверской области от 10.03.2010 № 15-ЗО,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lastRenderedPageBreak/>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Примечание: утратило силу. - Закон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 </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Статья 2</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 </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1. Порядок бесплатного обеспечения лекарственными препаратами и изделиями медицинского назначения граждан, указанных в части 1 статьи 1 настоящего Закона, утверждается Администрацией Тверской области.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Закона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2. Поставка лекарственных препаратов в целях предоставления мер по обеспечению лекарственными препаратами и изделиями медицинского назначения граждан, указанных в части 1 статьи 1 настоящего Закона, осуществляется на основе государственных контрактов в соответствии с законодательством.</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Закона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Статья 3</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1. Финансирование расходов на реализацию настоящего Закона осуществляется за счет средств областного бюджета Тверской области.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2. Объем финансирования расходов на обеспечение лекарственными препаратами и изделиями медицинского назначения граждан, указанных в части 1 статьи 1 настоящего Закона, устанавливается в соответствии с законом Тверской области об областном бюджете Тверской области на очередной финансовый год.</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Закона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Статья 4</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1. Анализ уровня бесплатного обеспечения лекарственными препаратами и изделиями медицинского назначения осуществляет исполнительный орган государственной власти Тверской области в сфере здравоохранения.</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Закона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2. В целях объективной оценки уровня бесплатного обеспечения лекарственными препаратами и изделиями медицинского назначения на территории Тверской области вводится ежеквартальная отчетность.</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(в ред. Закона Тверской области от 05.05.2011 № 22-ЗО)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(см. текст в предыдущей редакции)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Перечень и форма отчетов определяются Администрацией Тверской области.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Статья 5</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Настоящий Закон вступает в силу по истечении десяти дней со дня его официального опубликования и распространяется на правоотношения, возникшие с 1 января 2008 года.</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Статья 6</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lastRenderedPageBreak/>
        <w:t>Со дня вступления в силу настоящего Закона признать утратившим силу Закон Тверской области от 23.12.2005 № 160-ЗО "О бесплатном обеспечении лекарственными средствами и изделиями медицинского назначения граждан, страдающих социально значимыми заболеваниями, при оказании амбулаторной помощи".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Губернатор Тверской области</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Д.В.ЗЕЛЕНИН</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Тверь</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31 марта 2008 года</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t>№ 23-ЗО</w: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br/>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pict>
          <v:rect id="_x0000_i1026" style="width:0;height:1.5pt" o:hralign="center" o:hrstd="t" o:hr="t" fillcolor="#a0a0a0" stroked="f"/>
        </w:pict>
      </w:r>
    </w:p>
    <w:p w:rsidR="00715D78" w:rsidRPr="00715D78" w:rsidRDefault="00715D78" w:rsidP="00715D78">
      <w:pPr>
        <w:spacing w:after="0" w:line="240" w:lineRule="auto"/>
        <w:rPr>
          <w:rFonts w:ascii="Times New Roman" w:eastAsia="Times New Roman" w:hAnsi="Times New Roman" w:cs="Times New Roman"/>
          <w:sz w:val="24"/>
          <w:szCs w:val="24"/>
          <w:lang w:eastAsia="ru-RU"/>
        </w:rPr>
      </w:pPr>
      <w:r w:rsidRPr="00715D78">
        <w:rPr>
          <w:rFonts w:ascii="Times New Roman" w:eastAsia="Times New Roman" w:hAnsi="Times New Roman" w:cs="Times New Roman"/>
          <w:sz w:val="24"/>
          <w:szCs w:val="24"/>
          <w:lang w:eastAsia="ru-RU"/>
        </w:rPr>
        <w:br/>
        <w:t>Официальная публикация в СМИ:</w:t>
      </w:r>
      <w:r w:rsidRPr="00715D78">
        <w:rPr>
          <w:rFonts w:ascii="Times New Roman" w:eastAsia="Times New Roman" w:hAnsi="Times New Roman" w:cs="Times New Roman"/>
          <w:sz w:val="24"/>
          <w:szCs w:val="24"/>
          <w:lang w:eastAsia="ru-RU"/>
        </w:rPr>
        <w:br/>
        <w:t>В данном виде документ не опубликован.</w:t>
      </w:r>
      <w:r w:rsidRPr="00715D78">
        <w:rPr>
          <w:rFonts w:ascii="Times New Roman" w:eastAsia="Times New Roman" w:hAnsi="Times New Roman" w:cs="Times New Roman"/>
          <w:sz w:val="24"/>
          <w:szCs w:val="24"/>
          <w:lang w:eastAsia="ru-RU"/>
        </w:rPr>
        <w:br/>
        <w:t>Первоначальный текст документа опубликован в издании</w:t>
      </w:r>
      <w:r w:rsidRPr="00715D78">
        <w:rPr>
          <w:rFonts w:ascii="Times New Roman" w:eastAsia="Times New Roman" w:hAnsi="Times New Roman" w:cs="Times New Roman"/>
          <w:sz w:val="24"/>
          <w:szCs w:val="24"/>
          <w:lang w:eastAsia="ru-RU"/>
        </w:rPr>
        <w:br/>
        <w:t>"Тверские ведомости", № 14 (4-10 апреля), 2008.</w:t>
      </w:r>
      <w:r w:rsidRPr="00715D78">
        <w:rPr>
          <w:rFonts w:ascii="Times New Roman" w:eastAsia="Times New Roman" w:hAnsi="Times New Roman" w:cs="Times New Roman"/>
          <w:sz w:val="24"/>
          <w:szCs w:val="24"/>
          <w:lang w:eastAsia="ru-RU"/>
        </w:rPr>
        <w:br/>
      </w:r>
      <w:r w:rsidRPr="00715D78">
        <w:rPr>
          <w:rFonts w:ascii="Times New Roman" w:eastAsia="Times New Roman" w:hAnsi="Times New Roman" w:cs="Times New Roman"/>
          <w:sz w:val="24"/>
          <w:szCs w:val="24"/>
          <w:lang w:eastAsia="ru-RU"/>
        </w:rPr>
        <w:br/>
      </w:r>
      <w:r w:rsidRPr="00715D78">
        <w:rPr>
          <w:rFonts w:ascii="Times New Roman" w:eastAsia="Times New Roman" w:hAnsi="Times New Roman" w:cs="Times New Roman"/>
          <w:sz w:val="24"/>
          <w:szCs w:val="24"/>
          <w:lang w:eastAsia="ru-RU"/>
        </w:rPr>
        <w:br/>
        <w:t>Изменения, внесенные Законом Тверской области от 05.05.2011 № 22-ЗО, вступают в силу со дня его официального опубликования.</w:t>
      </w:r>
      <w:r w:rsidRPr="00715D78">
        <w:rPr>
          <w:rFonts w:ascii="Times New Roman" w:eastAsia="Times New Roman" w:hAnsi="Times New Roman" w:cs="Times New Roman"/>
          <w:sz w:val="24"/>
          <w:szCs w:val="24"/>
          <w:lang w:eastAsia="ru-RU"/>
        </w:rPr>
        <w:br/>
      </w:r>
      <w:r w:rsidRPr="00715D78">
        <w:rPr>
          <w:rFonts w:ascii="Times New Roman" w:eastAsia="Times New Roman" w:hAnsi="Times New Roman" w:cs="Times New Roman"/>
          <w:sz w:val="24"/>
          <w:szCs w:val="24"/>
          <w:lang w:eastAsia="ru-RU"/>
        </w:rPr>
        <w:br/>
        <w:t>Закон Тверской области от 31.03.2008 № 23-ЗО</w:t>
      </w:r>
      <w:r w:rsidRPr="00715D78">
        <w:rPr>
          <w:rFonts w:ascii="Times New Roman" w:eastAsia="Times New Roman" w:hAnsi="Times New Roman" w:cs="Times New Roman"/>
          <w:sz w:val="24"/>
          <w:szCs w:val="24"/>
          <w:lang w:eastAsia="ru-RU"/>
        </w:rPr>
        <w:br/>
        <w:t>(ред. от 05.05.2011)</w:t>
      </w:r>
      <w:r w:rsidRPr="00715D78">
        <w:rPr>
          <w:rFonts w:ascii="Times New Roman" w:eastAsia="Times New Roman" w:hAnsi="Times New Roman" w:cs="Times New Roman"/>
          <w:sz w:val="24"/>
          <w:szCs w:val="24"/>
          <w:lang w:eastAsia="ru-RU"/>
        </w:rPr>
        <w:br/>
        <w:t>"О бесплатном обеспечении лекарственными препаратами и изделиями медицинского назначения отдельных категорий граждан в Тверской области"</w:t>
      </w:r>
      <w:r w:rsidRPr="00715D78">
        <w:rPr>
          <w:rFonts w:ascii="Times New Roman" w:eastAsia="Times New Roman" w:hAnsi="Times New Roman" w:cs="Times New Roman"/>
          <w:sz w:val="24"/>
          <w:szCs w:val="24"/>
          <w:lang w:eastAsia="ru-RU"/>
        </w:rPr>
        <w:br/>
        <w:t>(принят Законодательным Собранием Тверской области 13.03.2008)</w:t>
      </w:r>
      <w:r w:rsidRPr="00715D78">
        <w:rPr>
          <w:rFonts w:ascii="Times New Roman" w:eastAsia="Times New Roman" w:hAnsi="Times New Roman" w:cs="Times New Roman"/>
          <w:sz w:val="24"/>
          <w:szCs w:val="24"/>
          <w:lang w:eastAsia="ru-RU"/>
        </w:rPr>
        <w:br/>
      </w:r>
    </w:p>
    <w:p w:rsidR="00CC250A" w:rsidRDefault="00715D78" w:rsidP="00715D78">
      <w:r w:rsidRPr="00715D78">
        <w:rPr>
          <w:rFonts w:ascii="Times New Roman" w:eastAsia="Times New Roman" w:hAnsi="Times New Roman" w:cs="Times New Roman"/>
          <w:sz w:val="24"/>
          <w:szCs w:val="24"/>
          <w:lang w:eastAsia="ru-RU"/>
        </w:rPr>
        <w:br/>
        <w:t>Статья 1</w:t>
      </w:r>
      <w:r w:rsidRPr="00715D78">
        <w:rPr>
          <w:rFonts w:ascii="Times New Roman" w:eastAsia="Times New Roman" w:hAnsi="Times New Roman" w:cs="Times New Roman"/>
          <w:sz w:val="24"/>
          <w:szCs w:val="24"/>
          <w:lang w:eastAsia="ru-RU"/>
        </w:rPr>
        <w:br/>
        <w:t>Статья 2</w:t>
      </w:r>
      <w:r w:rsidRPr="00715D78">
        <w:rPr>
          <w:rFonts w:ascii="Times New Roman" w:eastAsia="Times New Roman" w:hAnsi="Times New Roman" w:cs="Times New Roman"/>
          <w:sz w:val="24"/>
          <w:szCs w:val="24"/>
          <w:lang w:eastAsia="ru-RU"/>
        </w:rPr>
        <w:br/>
        <w:t>Статья 3</w:t>
      </w:r>
      <w:r w:rsidRPr="00715D78">
        <w:rPr>
          <w:rFonts w:ascii="Times New Roman" w:eastAsia="Times New Roman" w:hAnsi="Times New Roman" w:cs="Times New Roman"/>
          <w:sz w:val="24"/>
          <w:szCs w:val="24"/>
          <w:lang w:eastAsia="ru-RU"/>
        </w:rPr>
        <w:br/>
        <w:t>Статья 4</w:t>
      </w:r>
      <w:r w:rsidRPr="00715D78">
        <w:rPr>
          <w:rFonts w:ascii="Times New Roman" w:eastAsia="Times New Roman" w:hAnsi="Times New Roman" w:cs="Times New Roman"/>
          <w:sz w:val="24"/>
          <w:szCs w:val="24"/>
          <w:lang w:eastAsia="ru-RU"/>
        </w:rPr>
        <w:br/>
        <w:t>Статья 5</w:t>
      </w:r>
      <w:r w:rsidRPr="00715D78">
        <w:rPr>
          <w:rFonts w:ascii="Times New Roman" w:eastAsia="Times New Roman" w:hAnsi="Times New Roman" w:cs="Times New Roman"/>
          <w:sz w:val="24"/>
          <w:szCs w:val="24"/>
          <w:lang w:eastAsia="ru-RU"/>
        </w:rPr>
        <w:br/>
        <w:t>Статья 6</w:t>
      </w:r>
      <w:r w:rsidRPr="00715D78">
        <w:rPr>
          <w:rFonts w:ascii="Times New Roman" w:eastAsia="Times New Roman" w:hAnsi="Times New Roman" w:cs="Times New Roman"/>
          <w:sz w:val="24"/>
          <w:szCs w:val="24"/>
          <w:lang w:eastAsia="ru-RU"/>
        </w:rPr>
        <w:br/>
        <w:t xml:space="preserve">Действующая </w:t>
      </w:r>
      <w:proofErr w:type="spellStart"/>
      <w:r w:rsidRPr="00715D78">
        <w:rPr>
          <w:rFonts w:ascii="Times New Roman" w:eastAsia="Times New Roman" w:hAnsi="Times New Roman" w:cs="Times New Roman"/>
          <w:sz w:val="24"/>
          <w:szCs w:val="24"/>
          <w:lang w:eastAsia="ru-RU"/>
        </w:rPr>
        <w:t>редакцияНедействующая</w:t>
      </w:r>
      <w:proofErr w:type="spellEnd"/>
      <w:r w:rsidRPr="00715D78">
        <w:rPr>
          <w:rFonts w:ascii="Times New Roman" w:eastAsia="Times New Roman" w:hAnsi="Times New Roman" w:cs="Times New Roman"/>
          <w:sz w:val="24"/>
          <w:szCs w:val="24"/>
          <w:lang w:eastAsia="ru-RU"/>
        </w:rPr>
        <w:t xml:space="preserve"> </w:t>
      </w:r>
      <w:proofErr w:type="spellStart"/>
      <w:r w:rsidRPr="00715D78">
        <w:rPr>
          <w:rFonts w:ascii="Times New Roman" w:eastAsia="Times New Roman" w:hAnsi="Times New Roman" w:cs="Times New Roman"/>
          <w:sz w:val="24"/>
          <w:szCs w:val="24"/>
          <w:lang w:eastAsia="ru-RU"/>
        </w:rPr>
        <w:t>редакцияНедействующая</w:t>
      </w:r>
      <w:proofErr w:type="spellEnd"/>
      <w:r w:rsidRPr="00715D78">
        <w:rPr>
          <w:rFonts w:ascii="Times New Roman" w:eastAsia="Times New Roman" w:hAnsi="Times New Roman" w:cs="Times New Roman"/>
          <w:sz w:val="24"/>
          <w:szCs w:val="24"/>
          <w:lang w:eastAsia="ru-RU"/>
        </w:rPr>
        <w:t xml:space="preserve"> редакция</w:t>
      </w:r>
      <w:bookmarkStart w:id="0" w:name="_GoBack"/>
      <w:bookmarkEnd w:id="0"/>
    </w:p>
    <w:sectPr w:rsidR="00CC2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78"/>
    <w:rsid w:val="00715D78"/>
    <w:rsid w:val="00CC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4A249-9FE4-4682-A129-FF2A496C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0834">
      <w:bodyDiv w:val="1"/>
      <w:marLeft w:val="0"/>
      <w:marRight w:val="0"/>
      <w:marTop w:val="0"/>
      <w:marBottom w:val="0"/>
      <w:divBdr>
        <w:top w:val="none" w:sz="0" w:space="0" w:color="auto"/>
        <w:left w:val="none" w:sz="0" w:space="0" w:color="auto"/>
        <w:bottom w:val="none" w:sz="0" w:space="0" w:color="auto"/>
        <w:right w:val="none" w:sz="0" w:space="0" w:color="auto"/>
      </w:divBdr>
      <w:divsChild>
        <w:div w:id="967857037">
          <w:marLeft w:val="0"/>
          <w:marRight w:val="0"/>
          <w:marTop w:val="0"/>
          <w:marBottom w:val="0"/>
          <w:divBdr>
            <w:top w:val="none" w:sz="0" w:space="0" w:color="auto"/>
            <w:left w:val="none" w:sz="0" w:space="0" w:color="auto"/>
            <w:bottom w:val="none" w:sz="0" w:space="0" w:color="auto"/>
            <w:right w:val="none" w:sz="0" w:space="0" w:color="auto"/>
          </w:divBdr>
        </w:div>
        <w:div w:id="1386104873">
          <w:marLeft w:val="0"/>
          <w:marRight w:val="0"/>
          <w:marTop w:val="0"/>
          <w:marBottom w:val="0"/>
          <w:divBdr>
            <w:top w:val="none" w:sz="0" w:space="0" w:color="auto"/>
            <w:left w:val="none" w:sz="0" w:space="0" w:color="auto"/>
            <w:bottom w:val="none" w:sz="0" w:space="0" w:color="auto"/>
            <w:right w:val="none" w:sz="0" w:space="0" w:color="auto"/>
          </w:divBdr>
        </w:div>
        <w:div w:id="1560901762">
          <w:marLeft w:val="0"/>
          <w:marRight w:val="0"/>
          <w:marTop w:val="0"/>
          <w:marBottom w:val="0"/>
          <w:divBdr>
            <w:top w:val="none" w:sz="0" w:space="0" w:color="auto"/>
            <w:left w:val="none" w:sz="0" w:space="0" w:color="auto"/>
            <w:bottom w:val="none" w:sz="0" w:space="0" w:color="auto"/>
            <w:right w:val="none" w:sz="0" w:space="0" w:color="auto"/>
          </w:divBdr>
        </w:div>
        <w:div w:id="1197811829">
          <w:marLeft w:val="0"/>
          <w:marRight w:val="0"/>
          <w:marTop w:val="0"/>
          <w:marBottom w:val="0"/>
          <w:divBdr>
            <w:top w:val="none" w:sz="0" w:space="0" w:color="auto"/>
            <w:left w:val="none" w:sz="0" w:space="0" w:color="auto"/>
            <w:bottom w:val="none" w:sz="0" w:space="0" w:color="auto"/>
            <w:right w:val="none" w:sz="0" w:space="0" w:color="auto"/>
          </w:divBdr>
        </w:div>
        <w:div w:id="593247503">
          <w:marLeft w:val="0"/>
          <w:marRight w:val="0"/>
          <w:marTop w:val="0"/>
          <w:marBottom w:val="0"/>
          <w:divBdr>
            <w:top w:val="none" w:sz="0" w:space="0" w:color="auto"/>
            <w:left w:val="none" w:sz="0" w:space="0" w:color="auto"/>
            <w:bottom w:val="none" w:sz="0" w:space="0" w:color="auto"/>
            <w:right w:val="none" w:sz="0" w:space="0" w:color="auto"/>
          </w:divBdr>
        </w:div>
        <w:div w:id="132717686">
          <w:marLeft w:val="0"/>
          <w:marRight w:val="0"/>
          <w:marTop w:val="0"/>
          <w:marBottom w:val="0"/>
          <w:divBdr>
            <w:top w:val="none" w:sz="0" w:space="0" w:color="auto"/>
            <w:left w:val="none" w:sz="0" w:space="0" w:color="auto"/>
            <w:bottom w:val="none" w:sz="0" w:space="0" w:color="auto"/>
            <w:right w:val="none" w:sz="0" w:space="0" w:color="auto"/>
          </w:divBdr>
        </w:div>
        <w:div w:id="2016763960">
          <w:marLeft w:val="0"/>
          <w:marRight w:val="0"/>
          <w:marTop w:val="0"/>
          <w:marBottom w:val="0"/>
          <w:divBdr>
            <w:top w:val="none" w:sz="0" w:space="0" w:color="auto"/>
            <w:left w:val="none" w:sz="0" w:space="0" w:color="auto"/>
            <w:bottom w:val="none" w:sz="0" w:space="0" w:color="auto"/>
            <w:right w:val="none" w:sz="0" w:space="0" w:color="auto"/>
          </w:divBdr>
        </w:div>
        <w:div w:id="1509710721">
          <w:marLeft w:val="0"/>
          <w:marRight w:val="0"/>
          <w:marTop w:val="0"/>
          <w:marBottom w:val="0"/>
          <w:divBdr>
            <w:top w:val="none" w:sz="0" w:space="0" w:color="auto"/>
            <w:left w:val="none" w:sz="0" w:space="0" w:color="auto"/>
            <w:bottom w:val="none" w:sz="0" w:space="0" w:color="auto"/>
            <w:right w:val="none" w:sz="0" w:space="0" w:color="auto"/>
          </w:divBdr>
        </w:div>
        <w:div w:id="188303332">
          <w:marLeft w:val="0"/>
          <w:marRight w:val="0"/>
          <w:marTop w:val="0"/>
          <w:marBottom w:val="0"/>
          <w:divBdr>
            <w:top w:val="none" w:sz="0" w:space="0" w:color="auto"/>
            <w:left w:val="none" w:sz="0" w:space="0" w:color="auto"/>
            <w:bottom w:val="none" w:sz="0" w:space="0" w:color="auto"/>
            <w:right w:val="none" w:sz="0" w:space="0" w:color="auto"/>
          </w:divBdr>
        </w:div>
        <w:div w:id="393167418">
          <w:marLeft w:val="0"/>
          <w:marRight w:val="0"/>
          <w:marTop w:val="0"/>
          <w:marBottom w:val="0"/>
          <w:divBdr>
            <w:top w:val="none" w:sz="0" w:space="0" w:color="auto"/>
            <w:left w:val="none" w:sz="0" w:space="0" w:color="auto"/>
            <w:bottom w:val="none" w:sz="0" w:space="0" w:color="auto"/>
            <w:right w:val="none" w:sz="0" w:space="0" w:color="auto"/>
          </w:divBdr>
        </w:div>
        <w:div w:id="1182671055">
          <w:marLeft w:val="0"/>
          <w:marRight w:val="0"/>
          <w:marTop w:val="0"/>
          <w:marBottom w:val="0"/>
          <w:divBdr>
            <w:top w:val="none" w:sz="0" w:space="0" w:color="auto"/>
            <w:left w:val="none" w:sz="0" w:space="0" w:color="auto"/>
            <w:bottom w:val="none" w:sz="0" w:space="0" w:color="auto"/>
            <w:right w:val="none" w:sz="0" w:space="0" w:color="auto"/>
          </w:divBdr>
        </w:div>
        <w:div w:id="733283886">
          <w:marLeft w:val="0"/>
          <w:marRight w:val="0"/>
          <w:marTop w:val="0"/>
          <w:marBottom w:val="0"/>
          <w:divBdr>
            <w:top w:val="none" w:sz="0" w:space="0" w:color="auto"/>
            <w:left w:val="none" w:sz="0" w:space="0" w:color="auto"/>
            <w:bottom w:val="none" w:sz="0" w:space="0" w:color="auto"/>
            <w:right w:val="none" w:sz="0" w:space="0" w:color="auto"/>
          </w:divBdr>
        </w:div>
        <w:div w:id="526911991">
          <w:marLeft w:val="0"/>
          <w:marRight w:val="0"/>
          <w:marTop w:val="0"/>
          <w:marBottom w:val="0"/>
          <w:divBdr>
            <w:top w:val="none" w:sz="0" w:space="0" w:color="auto"/>
            <w:left w:val="none" w:sz="0" w:space="0" w:color="auto"/>
            <w:bottom w:val="none" w:sz="0" w:space="0" w:color="auto"/>
            <w:right w:val="none" w:sz="0" w:space="0" w:color="auto"/>
          </w:divBdr>
        </w:div>
        <w:div w:id="1287783521">
          <w:marLeft w:val="0"/>
          <w:marRight w:val="0"/>
          <w:marTop w:val="0"/>
          <w:marBottom w:val="0"/>
          <w:divBdr>
            <w:top w:val="none" w:sz="0" w:space="0" w:color="auto"/>
            <w:left w:val="none" w:sz="0" w:space="0" w:color="auto"/>
            <w:bottom w:val="none" w:sz="0" w:space="0" w:color="auto"/>
            <w:right w:val="none" w:sz="0" w:space="0" w:color="auto"/>
          </w:divBdr>
        </w:div>
        <w:div w:id="73823822">
          <w:marLeft w:val="0"/>
          <w:marRight w:val="0"/>
          <w:marTop w:val="0"/>
          <w:marBottom w:val="0"/>
          <w:divBdr>
            <w:top w:val="none" w:sz="0" w:space="0" w:color="auto"/>
            <w:left w:val="none" w:sz="0" w:space="0" w:color="auto"/>
            <w:bottom w:val="none" w:sz="0" w:space="0" w:color="auto"/>
            <w:right w:val="none" w:sz="0" w:space="0" w:color="auto"/>
          </w:divBdr>
        </w:div>
        <w:div w:id="869538505">
          <w:marLeft w:val="0"/>
          <w:marRight w:val="0"/>
          <w:marTop w:val="0"/>
          <w:marBottom w:val="0"/>
          <w:divBdr>
            <w:top w:val="none" w:sz="0" w:space="0" w:color="auto"/>
            <w:left w:val="none" w:sz="0" w:space="0" w:color="auto"/>
            <w:bottom w:val="none" w:sz="0" w:space="0" w:color="auto"/>
            <w:right w:val="none" w:sz="0" w:space="0" w:color="auto"/>
          </w:divBdr>
        </w:div>
        <w:div w:id="546837396">
          <w:marLeft w:val="0"/>
          <w:marRight w:val="0"/>
          <w:marTop w:val="0"/>
          <w:marBottom w:val="0"/>
          <w:divBdr>
            <w:top w:val="none" w:sz="0" w:space="0" w:color="auto"/>
            <w:left w:val="none" w:sz="0" w:space="0" w:color="auto"/>
            <w:bottom w:val="none" w:sz="0" w:space="0" w:color="auto"/>
            <w:right w:val="none" w:sz="0" w:space="0" w:color="auto"/>
          </w:divBdr>
        </w:div>
        <w:div w:id="759300594">
          <w:marLeft w:val="0"/>
          <w:marRight w:val="0"/>
          <w:marTop w:val="0"/>
          <w:marBottom w:val="0"/>
          <w:divBdr>
            <w:top w:val="none" w:sz="0" w:space="0" w:color="auto"/>
            <w:left w:val="none" w:sz="0" w:space="0" w:color="auto"/>
            <w:bottom w:val="none" w:sz="0" w:space="0" w:color="auto"/>
            <w:right w:val="none" w:sz="0" w:space="0" w:color="auto"/>
          </w:divBdr>
        </w:div>
        <w:div w:id="445464560">
          <w:marLeft w:val="0"/>
          <w:marRight w:val="0"/>
          <w:marTop w:val="0"/>
          <w:marBottom w:val="0"/>
          <w:divBdr>
            <w:top w:val="none" w:sz="0" w:space="0" w:color="auto"/>
            <w:left w:val="none" w:sz="0" w:space="0" w:color="auto"/>
            <w:bottom w:val="none" w:sz="0" w:space="0" w:color="auto"/>
            <w:right w:val="none" w:sz="0" w:space="0" w:color="auto"/>
          </w:divBdr>
        </w:div>
        <w:div w:id="1714037139">
          <w:marLeft w:val="0"/>
          <w:marRight w:val="0"/>
          <w:marTop w:val="0"/>
          <w:marBottom w:val="0"/>
          <w:divBdr>
            <w:top w:val="none" w:sz="0" w:space="0" w:color="auto"/>
            <w:left w:val="none" w:sz="0" w:space="0" w:color="auto"/>
            <w:bottom w:val="none" w:sz="0" w:space="0" w:color="auto"/>
            <w:right w:val="none" w:sz="0" w:space="0" w:color="auto"/>
          </w:divBdr>
        </w:div>
        <w:div w:id="651374808">
          <w:marLeft w:val="0"/>
          <w:marRight w:val="0"/>
          <w:marTop w:val="0"/>
          <w:marBottom w:val="0"/>
          <w:divBdr>
            <w:top w:val="none" w:sz="0" w:space="0" w:color="auto"/>
            <w:left w:val="none" w:sz="0" w:space="0" w:color="auto"/>
            <w:bottom w:val="none" w:sz="0" w:space="0" w:color="auto"/>
            <w:right w:val="none" w:sz="0" w:space="0" w:color="auto"/>
          </w:divBdr>
        </w:div>
        <w:div w:id="1486319617">
          <w:marLeft w:val="0"/>
          <w:marRight w:val="0"/>
          <w:marTop w:val="0"/>
          <w:marBottom w:val="0"/>
          <w:divBdr>
            <w:top w:val="none" w:sz="0" w:space="0" w:color="auto"/>
            <w:left w:val="none" w:sz="0" w:space="0" w:color="auto"/>
            <w:bottom w:val="none" w:sz="0" w:space="0" w:color="auto"/>
            <w:right w:val="none" w:sz="0" w:space="0" w:color="auto"/>
          </w:divBdr>
        </w:div>
        <w:div w:id="316884984">
          <w:marLeft w:val="0"/>
          <w:marRight w:val="0"/>
          <w:marTop w:val="0"/>
          <w:marBottom w:val="0"/>
          <w:divBdr>
            <w:top w:val="none" w:sz="0" w:space="0" w:color="auto"/>
            <w:left w:val="none" w:sz="0" w:space="0" w:color="auto"/>
            <w:bottom w:val="none" w:sz="0" w:space="0" w:color="auto"/>
            <w:right w:val="none" w:sz="0" w:space="0" w:color="auto"/>
          </w:divBdr>
        </w:div>
        <w:div w:id="553468303">
          <w:marLeft w:val="0"/>
          <w:marRight w:val="0"/>
          <w:marTop w:val="0"/>
          <w:marBottom w:val="0"/>
          <w:divBdr>
            <w:top w:val="none" w:sz="0" w:space="0" w:color="auto"/>
            <w:left w:val="none" w:sz="0" w:space="0" w:color="auto"/>
            <w:bottom w:val="none" w:sz="0" w:space="0" w:color="auto"/>
            <w:right w:val="none" w:sz="0" w:space="0" w:color="auto"/>
          </w:divBdr>
        </w:div>
        <w:div w:id="772284502">
          <w:marLeft w:val="0"/>
          <w:marRight w:val="0"/>
          <w:marTop w:val="0"/>
          <w:marBottom w:val="0"/>
          <w:divBdr>
            <w:top w:val="none" w:sz="0" w:space="0" w:color="auto"/>
            <w:left w:val="none" w:sz="0" w:space="0" w:color="auto"/>
            <w:bottom w:val="none" w:sz="0" w:space="0" w:color="auto"/>
            <w:right w:val="none" w:sz="0" w:space="0" w:color="auto"/>
          </w:divBdr>
        </w:div>
        <w:div w:id="388964567">
          <w:marLeft w:val="0"/>
          <w:marRight w:val="0"/>
          <w:marTop w:val="0"/>
          <w:marBottom w:val="0"/>
          <w:divBdr>
            <w:top w:val="none" w:sz="0" w:space="0" w:color="auto"/>
            <w:left w:val="none" w:sz="0" w:space="0" w:color="auto"/>
            <w:bottom w:val="none" w:sz="0" w:space="0" w:color="auto"/>
            <w:right w:val="none" w:sz="0" w:space="0" w:color="auto"/>
          </w:divBdr>
        </w:div>
        <w:div w:id="1528103701">
          <w:marLeft w:val="0"/>
          <w:marRight w:val="0"/>
          <w:marTop w:val="0"/>
          <w:marBottom w:val="0"/>
          <w:divBdr>
            <w:top w:val="none" w:sz="0" w:space="0" w:color="auto"/>
            <w:left w:val="none" w:sz="0" w:space="0" w:color="auto"/>
            <w:bottom w:val="none" w:sz="0" w:space="0" w:color="auto"/>
            <w:right w:val="none" w:sz="0" w:space="0" w:color="auto"/>
          </w:divBdr>
        </w:div>
        <w:div w:id="978269715">
          <w:marLeft w:val="0"/>
          <w:marRight w:val="0"/>
          <w:marTop w:val="0"/>
          <w:marBottom w:val="0"/>
          <w:divBdr>
            <w:top w:val="none" w:sz="0" w:space="0" w:color="auto"/>
            <w:left w:val="none" w:sz="0" w:space="0" w:color="auto"/>
            <w:bottom w:val="none" w:sz="0" w:space="0" w:color="auto"/>
            <w:right w:val="none" w:sz="0" w:space="0" w:color="auto"/>
          </w:divBdr>
        </w:div>
        <w:div w:id="2115661983">
          <w:marLeft w:val="0"/>
          <w:marRight w:val="0"/>
          <w:marTop w:val="0"/>
          <w:marBottom w:val="0"/>
          <w:divBdr>
            <w:top w:val="none" w:sz="0" w:space="0" w:color="auto"/>
            <w:left w:val="none" w:sz="0" w:space="0" w:color="auto"/>
            <w:bottom w:val="none" w:sz="0" w:space="0" w:color="auto"/>
            <w:right w:val="none" w:sz="0" w:space="0" w:color="auto"/>
          </w:divBdr>
        </w:div>
        <w:div w:id="501359752">
          <w:marLeft w:val="0"/>
          <w:marRight w:val="0"/>
          <w:marTop w:val="0"/>
          <w:marBottom w:val="0"/>
          <w:divBdr>
            <w:top w:val="none" w:sz="0" w:space="0" w:color="auto"/>
            <w:left w:val="none" w:sz="0" w:space="0" w:color="auto"/>
            <w:bottom w:val="none" w:sz="0" w:space="0" w:color="auto"/>
            <w:right w:val="none" w:sz="0" w:space="0" w:color="auto"/>
          </w:divBdr>
        </w:div>
        <w:div w:id="2007393813">
          <w:marLeft w:val="0"/>
          <w:marRight w:val="0"/>
          <w:marTop w:val="0"/>
          <w:marBottom w:val="0"/>
          <w:divBdr>
            <w:top w:val="none" w:sz="0" w:space="0" w:color="auto"/>
            <w:left w:val="none" w:sz="0" w:space="0" w:color="auto"/>
            <w:bottom w:val="none" w:sz="0" w:space="0" w:color="auto"/>
            <w:right w:val="none" w:sz="0" w:space="0" w:color="auto"/>
          </w:divBdr>
        </w:div>
        <w:div w:id="1247155198">
          <w:marLeft w:val="0"/>
          <w:marRight w:val="0"/>
          <w:marTop w:val="0"/>
          <w:marBottom w:val="0"/>
          <w:divBdr>
            <w:top w:val="none" w:sz="0" w:space="0" w:color="auto"/>
            <w:left w:val="none" w:sz="0" w:space="0" w:color="auto"/>
            <w:bottom w:val="none" w:sz="0" w:space="0" w:color="auto"/>
            <w:right w:val="none" w:sz="0" w:space="0" w:color="auto"/>
          </w:divBdr>
        </w:div>
        <w:div w:id="206837148">
          <w:marLeft w:val="0"/>
          <w:marRight w:val="0"/>
          <w:marTop w:val="0"/>
          <w:marBottom w:val="0"/>
          <w:divBdr>
            <w:top w:val="none" w:sz="0" w:space="0" w:color="auto"/>
            <w:left w:val="none" w:sz="0" w:space="0" w:color="auto"/>
            <w:bottom w:val="none" w:sz="0" w:space="0" w:color="auto"/>
            <w:right w:val="none" w:sz="0" w:space="0" w:color="auto"/>
          </w:divBdr>
        </w:div>
        <w:div w:id="259072994">
          <w:marLeft w:val="0"/>
          <w:marRight w:val="0"/>
          <w:marTop w:val="0"/>
          <w:marBottom w:val="0"/>
          <w:divBdr>
            <w:top w:val="none" w:sz="0" w:space="0" w:color="auto"/>
            <w:left w:val="none" w:sz="0" w:space="0" w:color="auto"/>
            <w:bottom w:val="none" w:sz="0" w:space="0" w:color="auto"/>
            <w:right w:val="none" w:sz="0" w:space="0" w:color="auto"/>
          </w:divBdr>
        </w:div>
        <w:div w:id="1959099798">
          <w:marLeft w:val="0"/>
          <w:marRight w:val="0"/>
          <w:marTop w:val="0"/>
          <w:marBottom w:val="0"/>
          <w:divBdr>
            <w:top w:val="none" w:sz="0" w:space="0" w:color="auto"/>
            <w:left w:val="none" w:sz="0" w:space="0" w:color="auto"/>
            <w:bottom w:val="none" w:sz="0" w:space="0" w:color="auto"/>
            <w:right w:val="none" w:sz="0" w:space="0" w:color="auto"/>
          </w:divBdr>
          <w:divsChild>
            <w:div w:id="809178230">
              <w:marLeft w:val="0"/>
              <w:marRight w:val="0"/>
              <w:marTop w:val="0"/>
              <w:marBottom w:val="0"/>
              <w:divBdr>
                <w:top w:val="none" w:sz="0" w:space="0" w:color="auto"/>
                <w:left w:val="none" w:sz="0" w:space="0" w:color="auto"/>
                <w:bottom w:val="none" w:sz="0" w:space="0" w:color="auto"/>
                <w:right w:val="none" w:sz="0" w:space="0" w:color="auto"/>
              </w:divBdr>
            </w:div>
          </w:divsChild>
        </w:div>
        <w:div w:id="707223287">
          <w:marLeft w:val="0"/>
          <w:marRight w:val="0"/>
          <w:marTop w:val="0"/>
          <w:marBottom w:val="0"/>
          <w:divBdr>
            <w:top w:val="none" w:sz="0" w:space="0" w:color="auto"/>
            <w:left w:val="none" w:sz="0" w:space="0" w:color="auto"/>
            <w:bottom w:val="none" w:sz="0" w:space="0" w:color="auto"/>
            <w:right w:val="none" w:sz="0" w:space="0" w:color="auto"/>
          </w:divBdr>
          <w:divsChild>
            <w:div w:id="141385098">
              <w:marLeft w:val="0"/>
              <w:marRight w:val="0"/>
              <w:marTop w:val="0"/>
              <w:marBottom w:val="0"/>
              <w:divBdr>
                <w:top w:val="none" w:sz="0" w:space="0" w:color="auto"/>
                <w:left w:val="none" w:sz="0" w:space="0" w:color="auto"/>
                <w:bottom w:val="none" w:sz="0" w:space="0" w:color="auto"/>
                <w:right w:val="none" w:sz="0" w:space="0" w:color="auto"/>
              </w:divBdr>
            </w:div>
          </w:divsChild>
        </w:div>
        <w:div w:id="1252006205">
          <w:marLeft w:val="0"/>
          <w:marRight w:val="0"/>
          <w:marTop w:val="0"/>
          <w:marBottom w:val="0"/>
          <w:divBdr>
            <w:top w:val="none" w:sz="0" w:space="0" w:color="auto"/>
            <w:left w:val="none" w:sz="0" w:space="0" w:color="auto"/>
            <w:bottom w:val="none" w:sz="0" w:space="0" w:color="auto"/>
            <w:right w:val="none" w:sz="0" w:space="0" w:color="auto"/>
          </w:divBdr>
        </w:div>
        <w:div w:id="1326784601">
          <w:marLeft w:val="0"/>
          <w:marRight w:val="0"/>
          <w:marTop w:val="0"/>
          <w:marBottom w:val="0"/>
          <w:divBdr>
            <w:top w:val="none" w:sz="0" w:space="0" w:color="auto"/>
            <w:left w:val="none" w:sz="0" w:space="0" w:color="auto"/>
            <w:bottom w:val="none" w:sz="0" w:space="0" w:color="auto"/>
            <w:right w:val="none" w:sz="0" w:space="0" w:color="auto"/>
          </w:divBdr>
        </w:div>
        <w:div w:id="2091581999">
          <w:marLeft w:val="0"/>
          <w:marRight w:val="0"/>
          <w:marTop w:val="0"/>
          <w:marBottom w:val="0"/>
          <w:divBdr>
            <w:top w:val="none" w:sz="0" w:space="0" w:color="auto"/>
            <w:left w:val="none" w:sz="0" w:space="0" w:color="auto"/>
            <w:bottom w:val="none" w:sz="0" w:space="0" w:color="auto"/>
            <w:right w:val="none" w:sz="0" w:space="0" w:color="auto"/>
          </w:divBdr>
        </w:div>
        <w:div w:id="1153252830">
          <w:marLeft w:val="0"/>
          <w:marRight w:val="0"/>
          <w:marTop w:val="0"/>
          <w:marBottom w:val="0"/>
          <w:divBdr>
            <w:top w:val="none" w:sz="0" w:space="0" w:color="auto"/>
            <w:left w:val="none" w:sz="0" w:space="0" w:color="auto"/>
            <w:bottom w:val="none" w:sz="0" w:space="0" w:color="auto"/>
            <w:right w:val="none" w:sz="0" w:space="0" w:color="auto"/>
          </w:divBdr>
        </w:div>
        <w:div w:id="338509187">
          <w:marLeft w:val="0"/>
          <w:marRight w:val="0"/>
          <w:marTop w:val="0"/>
          <w:marBottom w:val="0"/>
          <w:divBdr>
            <w:top w:val="none" w:sz="0" w:space="0" w:color="auto"/>
            <w:left w:val="none" w:sz="0" w:space="0" w:color="auto"/>
            <w:bottom w:val="none" w:sz="0" w:space="0" w:color="auto"/>
            <w:right w:val="none" w:sz="0" w:space="0" w:color="auto"/>
          </w:divBdr>
        </w:div>
        <w:div w:id="1427731132">
          <w:marLeft w:val="0"/>
          <w:marRight w:val="0"/>
          <w:marTop w:val="0"/>
          <w:marBottom w:val="0"/>
          <w:divBdr>
            <w:top w:val="none" w:sz="0" w:space="0" w:color="auto"/>
            <w:left w:val="none" w:sz="0" w:space="0" w:color="auto"/>
            <w:bottom w:val="none" w:sz="0" w:space="0" w:color="auto"/>
            <w:right w:val="none" w:sz="0" w:space="0" w:color="auto"/>
          </w:divBdr>
        </w:div>
        <w:div w:id="1359703083">
          <w:marLeft w:val="0"/>
          <w:marRight w:val="0"/>
          <w:marTop w:val="0"/>
          <w:marBottom w:val="0"/>
          <w:divBdr>
            <w:top w:val="none" w:sz="0" w:space="0" w:color="auto"/>
            <w:left w:val="none" w:sz="0" w:space="0" w:color="auto"/>
            <w:bottom w:val="none" w:sz="0" w:space="0" w:color="auto"/>
            <w:right w:val="none" w:sz="0" w:space="0" w:color="auto"/>
          </w:divBdr>
        </w:div>
        <w:div w:id="1197933111">
          <w:marLeft w:val="0"/>
          <w:marRight w:val="0"/>
          <w:marTop w:val="0"/>
          <w:marBottom w:val="0"/>
          <w:divBdr>
            <w:top w:val="none" w:sz="0" w:space="0" w:color="auto"/>
            <w:left w:val="none" w:sz="0" w:space="0" w:color="auto"/>
            <w:bottom w:val="none" w:sz="0" w:space="0" w:color="auto"/>
            <w:right w:val="none" w:sz="0" w:space="0" w:color="auto"/>
          </w:divBdr>
        </w:div>
        <w:div w:id="1935046072">
          <w:marLeft w:val="0"/>
          <w:marRight w:val="0"/>
          <w:marTop w:val="0"/>
          <w:marBottom w:val="0"/>
          <w:divBdr>
            <w:top w:val="none" w:sz="0" w:space="0" w:color="auto"/>
            <w:left w:val="none" w:sz="0" w:space="0" w:color="auto"/>
            <w:bottom w:val="none" w:sz="0" w:space="0" w:color="auto"/>
            <w:right w:val="none" w:sz="0" w:space="0" w:color="auto"/>
          </w:divBdr>
        </w:div>
        <w:div w:id="970213072">
          <w:marLeft w:val="0"/>
          <w:marRight w:val="0"/>
          <w:marTop w:val="0"/>
          <w:marBottom w:val="0"/>
          <w:divBdr>
            <w:top w:val="none" w:sz="0" w:space="0" w:color="auto"/>
            <w:left w:val="none" w:sz="0" w:space="0" w:color="auto"/>
            <w:bottom w:val="none" w:sz="0" w:space="0" w:color="auto"/>
            <w:right w:val="none" w:sz="0" w:space="0" w:color="auto"/>
          </w:divBdr>
        </w:div>
        <w:div w:id="763107277">
          <w:marLeft w:val="0"/>
          <w:marRight w:val="0"/>
          <w:marTop w:val="0"/>
          <w:marBottom w:val="0"/>
          <w:divBdr>
            <w:top w:val="none" w:sz="0" w:space="0" w:color="auto"/>
            <w:left w:val="none" w:sz="0" w:space="0" w:color="auto"/>
            <w:bottom w:val="none" w:sz="0" w:space="0" w:color="auto"/>
            <w:right w:val="none" w:sz="0" w:space="0" w:color="auto"/>
          </w:divBdr>
        </w:div>
        <w:div w:id="470247587">
          <w:marLeft w:val="0"/>
          <w:marRight w:val="0"/>
          <w:marTop w:val="0"/>
          <w:marBottom w:val="0"/>
          <w:divBdr>
            <w:top w:val="none" w:sz="0" w:space="0" w:color="auto"/>
            <w:left w:val="none" w:sz="0" w:space="0" w:color="auto"/>
            <w:bottom w:val="none" w:sz="0" w:space="0" w:color="auto"/>
            <w:right w:val="none" w:sz="0" w:space="0" w:color="auto"/>
          </w:divBdr>
        </w:div>
        <w:div w:id="1751343836">
          <w:marLeft w:val="0"/>
          <w:marRight w:val="0"/>
          <w:marTop w:val="0"/>
          <w:marBottom w:val="0"/>
          <w:divBdr>
            <w:top w:val="none" w:sz="0" w:space="0" w:color="auto"/>
            <w:left w:val="none" w:sz="0" w:space="0" w:color="auto"/>
            <w:bottom w:val="none" w:sz="0" w:space="0" w:color="auto"/>
            <w:right w:val="none" w:sz="0" w:space="0" w:color="auto"/>
          </w:divBdr>
        </w:div>
        <w:div w:id="647789337">
          <w:marLeft w:val="0"/>
          <w:marRight w:val="0"/>
          <w:marTop w:val="0"/>
          <w:marBottom w:val="0"/>
          <w:divBdr>
            <w:top w:val="none" w:sz="0" w:space="0" w:color="auto"/>
            <w:left w:val="none" w:sz="0" w:space="0" w:color="auto"/>
            <w:bottom w:val="none" w:sz="0" w:space="0" w:color="auto"/>
            <w:right w:val="none" w:sz="0" w:space="0" w:color="auto"/>
          </w:divBdr>
        </w:div>
        <w:div w:id="740635652">
          <w:marLeft w:val="0"/>
          <w:marRight w:val="0"/>
          <w:marTop w:val="0"/>
          <w:marBottom w:val="0"/>
          <w:divBdr>
            <w:top w:val="none" w:sz="0" w:space="0" w:color="auto"/>
            <w:left w:val="none" w:sz="0" w:space="0" w:color="auto"/>
            <w:bottom w:val="none" w:sz="0" w:space="0" w:color="auto"/>
            <w:right w:val="none" w:sz="0" w:space="0" w:color="auto"/>
          </w:divBdr>
        </w:div>
        <w:div w:id="638920968">
          <w:marLeft w:val="0"/>
          <w:marRight w:val="0"/>
          <w:marTop w:val="0"/>
          <w:marBottom w:val="0"/>
          <w:divBdr>
            <w:top w:val="none" w:sz="0" w:space="0" w:color="auto"/>
            <w:left w:val="none" w:sz="0" w:space="0" w:color="auto"/>
            <w:bottom w:val="none" w:sz="0" w:space="0" w:color="auto"/>
            <w:right w:val="none" w:sz="0" w:space="0" w:color="auto"/>
          </w:divBdr>
        </w:div>
        <w:div w:id="850073466">
          <w:marLeft w:val="0"/>
          <w:marRight w:val="0"/>
          <w:marTop w:val="0"/>
          <w:marBottom w:val="0"/>
          <w:divBdr>
            <w:top w:val="none" w:sz="0" w:space="0" w:color="auto"/>
            <w:left w:val="none" w:sz="0" w:space="0" w:color="auto"/>
            <w:bottom w:val="none" w:sz="0" w:space="0" w:color="auto"/>
            <w:right w:val="none" w:sz="0" w:space="0" w:color="auto"/>
          </w:divBdr>
        </w:div>
        <w:div w:id="1013074392">
          <w:marLeft w:val="0"/>
          <w:marRight w:val="0"/>
          <w:marTop w:val="0"/>
          <w:marBottom w:val="0"/>
          <w:divBdr>
            <w:top w:val="none" w:sz="0" w:space="0" w:color="auto"/>
            <w:left w:val="none" w:sz="0" w:space="0" w:color="auto"/>
            <w:bottom w:val="none" w:sz="0" w:space="0" w:color="auto"/>
            <w:right w:val="none" w:sz="0" w:space="0" w:color="auto"/>
          </w:divBdr>
        </w:div>
        <w:div w:id="275255238">
          <w:marLeft w:val="0"/>
          <w:marRight w:val="0"/>
          <w:marTop w:val="0"/>
          <w:marBottom w:val="0"/>
          <w:divBdr>
            <w:top w:val="none" w:sz="0" w:space="0" w:color="auto"/>
            <w:left w:val="none" w:sz="0" w:space="0" w:color="auto"/>
            <w:bottom w:val="none" w:sz="0" w:space="0" w:color="auto"/>
            <w:right w:val="none" w:sz="0" w:space="0" w:color="auto"/>
          </w:divBdr>
        </w:div>
        <w:div w:id="961811708">
          <w:marLeft w:val="0"/>
          <w:marRight w:val="0"/>
          <w:marTop w:val="0"/>
          <w:marBottom w:val="0"/>
          <w:divBdr>
            <w:top w:val="none" w:sz="0" w:space="0" w:color="auto"/>
            <w:left w:val="none" w:sz="0" w:space="0" w:color="auto"/>
            <w:bottom w:val="none" w:sz="0" w:space="0" w:color="auto"/>
            <w:right w:val="none" w:sz="0" w:space="0" w:color="auto"/>
          </w:divBdr>
        </w:div>
        <w:div w:id="510073016">
          <w:marLeft w:val="0"/>
          <w:marRight w:val="0"/>
          <w:marTop w:val="0"/>
          <w:marBottom w:val="0"/>
          <w:divBdr>
            <w:top w:val="none" w:sz="0" w:space="0" w:color="auto"/>
            <w:left w:val="none" w:sz="0" w:space="0" w:color="auto"/>
            <w:bottom w:val="none" w:sz="0" w:space="0" w:color="auto"/>
            <w:right w:val="none" w:sz="0" w:space="0" w:color="auto"/>
          </w:divBdr>
        </w:div>
        <w:div w:id="1320767642">
          <w:marLeft w:val="0"/>
          <w:marRight w:val="0"/>
          <w:marTop w:val="0"/>
          <w:marBottom w:val="0"/>
          <w:divBdr>
            <w:top w:val="none" w:sz="0" w:space="0" w:color="auto"/>
            <w:left w:val="none" w:sz="0" w:space="0" w:color="auto"/>
            <w:bottom w:val="none" w:sz="0" w:space="0" w:color="auto"/>
            <w:right w:val="none" w:sz="0" w:space="0" w:color="auto"/>
          </w:divBdr>
        </w:div>
        <w:div w:id="1132166932">
          <w:marLeft w:val="0"/>
          <w:marRight w:val="0"/>
          <w:marTop w:val="0"/>
          <w:marBottom w:val="0"/>
          <w:divBdr>
            <w:top w:val="none" w:sz="0" w:space="0" w:color="auto"/>
            <w:left w:val="none" w:sz="0" w:space="0" w:color="auto"/>
            <w:bottom w:val="none" w:sz="0" w:space="0" w:color="auto"/>
            <w:right w:val="none" w:sz="0" w:space="0" w:color="auto"/>
          </w:divBdr>
        </w:div>
        <w:div w:id="1144546338">
          <w:marLeft w:val="0"/>
          <w:marRight w:val="0"/>
          <w:marTop w:val="0"/>
          <w:marBottom w:val="0"/>
          <w:divBdr>
            <w:top w:val="none" w:sz="0" w:space="0" w:color="auto"/>
            <w:left w:val="none" w:sz="0" w:space="0" w:color="auto"/>
            <w:bottom w:val="none" w:sz="0" w:space="0" w:color="auto"/>
            <w:right w:val="none" w:sz="0" w:space="0" w:color="auto"/>
          </w:divBdr>
        </w:div>
        <w:div w:id="582303889">
          <w:marLeft w:val="0"/>
          <w:marRight w:val="0"/>
          <w:marTop w:val="0"/>
          <w:marBottom w:val="0"/>
          <w:divBdr>
            <w:top w:val="none" w:sz="0" w:space="0" w:color="auto"/>
            <w:left w:val="none" w:sz="0" w:space="0" w:color="auto"/>
            <w:bottom w:val="none" w:sz="0" w:space="0" w:color="auto"/>
            <w:right w:val="none" w:sz="0" w:space="0" w:color="auto"/>
          </w:divBdr>
        </w:div>
        <w:div w:id="82460289">
          <w:marLeft w:val="0"/>
          <w:marRight w:val="0"/>
          <w:marTop w:val="0"/>
          <w:marBottom w:val="0"/>
          <w:divBdr>
            <w:top w:val="none" w:sz="0" w:space="0" w:color="auto"/>
            <w:left w:val="none" w:sz="0" w:space="0" w:color="auto"/>
            <w:bottom w:val="none" w:sz="0" w:space="0" w:color="auto"/>
            <w:right w:val="none" w:sz="0" w:space="0" w:color="auto"/>
          </w:divBdr>
        </w:div>
        <w:div w:id="2510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z.ru/index.php?id=16592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ionz.ru/index.php?id=1451785" TargetMode="External"/><Relationship Id="rId12" Type="http://schemas.openxmlformats.org/officeDocument/2006/relationships/hyperlink" Target="http://www.regionz.ru/index.php?id=14517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onz.ru/index.php?id=596215" TargetMode="External"/><Relationship Id="rId11" Type="http://schemas.openxmlformats.org/officeDocument/2006/relationships/hyperlink" Target="http://www.regionz.ru/index.php?id=1451785" TargetMode="External"/><Relationship Id="rId5" Type="http://schemas.openxmlformats.org/officeDocument/2006/relationships/hyperlink" Target="http://www.regionz.ru/index.php?id=166083" TargetMode="External"/><Relationship Id="rId10" Type="http://schemas.openxmlformats.org/officeDocument/2006/relationships/hyperlink" Target="http://www.regionz.ru/index.php?id=596215" TargetMode="External"/><Relationship Id="rId4" Type="http://schemas.openxmlformats.org/officeDocument/2006/relationships/image" Target="media/image1.gif"/><Relationship Id="rId9" Type="http://schemas.openxmlformats.org/officeDocument/2006/relationships/hyperlink" Target="http://www.regionz.ru/index.php?id=5749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2018-04-02T09:38:00Z</dcterms:created>
  <dcterms:modified xsi:type="dcterms:W3CDTF">2018-04-02T09:39:00Z</dcterms:modified>
</cp:coreProperties>
</file>